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DE88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教研室调整申请表</w:t>
      </w:r>
    </w:p>
    <w:tbl>
      <w:tblPr>
        <w:tblStyle w:val="3"/>
        <w:tblW w:w="9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4"/>
        <w:gridCol w:w="2929"/>
        <w:gridCol w:w="1633"/>
        <w:gridCol w:w="3740"/>
      </w:tblGrid>
      <w:tr w14:paraId="42F9F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624" w:type="dxa"/>
            <w:noWrap w:val="0"/>
            <w:vAlign w:val="center"/>
          </w:tcPr>
          <w:p w14:paraId="0619DEE1">
            <w:pPr>
              <w:spacing w:before="215" w:line="23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>申请部门</w:t>
            </w:r>
          </w:p>
        </w:tc>
        <w:tc>
          <w:tcPr>
            <w:tcW w:w="2929" w:type="dxa"/>
            <w:noWrap w:val="0"/>
            <w:vAlign w:val="center"/>
          </w:tcPr>
          <w:p w14:paraId="66300F74">
            <w:pPr>
              <w:spacing w:before="215" w:line="23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33" w:type="dxa"/>
            <w:noWrap w:val="0"/>
            <w:vAlign w:val="center"/>
          </w:tcPr>
          <w:p w14:paraId="20C7603D">
            <w:pPr>
              <w:spacing w:before="215" w:line="23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>申请时间</w:t>
            </w:r>
          </w:p>
        </w:tc>
        <w:tc>
          <w:tcPr>
            <w:tcW w:w="3740" w:type="dxa"/>
            <w:noWrap w:val="0"/>
            <w:vAlign w:val="top"/>
          </w:tcPr>
          <w:p w14:paraId="79F2E76F">
            <w:pPr>
              <w:spacing w:before="215" w:line="23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544DA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</w:trPr>
        <w:tc>
          <w:tcPr>
            <w:tcW w:w="1624" w:type="dxa"/>
            <w:noWrap w:val="0"/>
            <w:vAlign w:val="center"/>
          </w:tcPr>
          <w:p w14:paraId="5C740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5"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>调整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  <w:t>类型</w:t>
            </w:r>
          </w:p>
          <w:p w14:paraId="6FD85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5"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>可多选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  <w:t>）</w:t>
            </w:r>
          </w:p>
        </w:tc>
        <w:tc>
          <w:tcPr>
            <w:tcW w:w="8302" w:type="dxa"/>
            <w:gridSpan w:val="3"/>
            <w:noWrap w:val="0"/>
            <w:vAlign w:val="center"/>
          </w:tcPr>
          <w:p w14:paraId="75273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5" w:line="240" w:lineRule="exact"/>
              <w:ind w:firstLine="272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教研室更名      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教研室合并   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教研室撤销  </w:t>
            </w:r>
          </w:p>
          <w:p w14:paraId="23BE1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5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教研室主任调整  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教研室助理调整 </w:t>
            </w:r>
          </w:p>
          <w:p w14:paraId="34841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5" w:line="240" w:lineRule="exact"/>
              <w:ind w:firstLine="272" w:firstLineChars="1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>其他（请说明）：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4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</w:t>
            </w:r>
          </w:p>
        </w:tc>
      </w:tr>
      <w:tr w14:paraId="4421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1624" w:type="dxa"/>
            <w:noWrap w:val="0"/>
            <w:vAlign w:val="center"/>
          </w:tcPr>
          <w:p w14:paraId="21780B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>调整原因</w:t>
            </w:r>
          </w:p>
        </w:tc>
        <w:tc>
          <w:tcPr>
            <w:tcW w:w="8302" w:type="dxa"/>
            <w:gridSpan w:val="3"/>
            <w:noWrap w:val="0"/>
            <w:vAlign w:val="top"/>
          </w:tcPr>
          <w:p w14:paraId="0CE5EB3C">
            <w:pPr>
              <w:spacing w:before="215" w:line="230" w:lineRule="auto"/>
              <w:rPr>
                <w:rFonts w:hint="default" w:ascii="仿宋_GB2312" w:hAnsi="仿宋_GB2312" w:eastAsia="仿宋_GB2312" w:cs="仿宋_GB2312"/>
                <w:color w:val="auto"/>
                <w:spacing w:val="-6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</w:pPr>
          </w:p>
        </w:tc>
      </w:tr>
      <w:tr w14:paraId="2A953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624" w:type="dxa"/>
            <w:noWrap w:val="0"/>
            <w:vAlign w:val="center"/>
          </w:tcPr>
          <w:p w14:paraId="60AA6B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>调整详情</w:t>
            </w:r>
          </w:p>
          <w:p w14:paraId="304C86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 w14:paraId="6872D0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>（仅填写勾选类型对应的内容，未勾选类型无需填写）</w:t>
            </w:r>
          </w:p>
        </w:tc>
        <w:tc>
          <w:tcPr>
            <w:tcW w:w="8302" w:type="dxa"/>
            <w:gridSpan w:val="3"/>
            <w:noWrap w:val="0"/>
            <w:vAlign w:val="top"/>
          </w:tcPr>
          <w:tbl>
            <w:tblPr>
              <w:tblStyle w:val="3"/>
              <w:tblpPr w:leftFromText="180" w:rightFromText="180" w:vertAnchor="text" w:horzAnchor="page" w:tblpX="-6" w:tblpY="17"/>
              <w:tblOverlap w:val="never"/>
              <w:tblW w:w="798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97"/>
              <w:gridCol w:w="2601"/>
              <w:gridCol w:w="722"/>
              <w:gridCol w:w="928"/>
              <w:gridCol w:w="2037"/>
            </w:tblGrid>
            <w:tr w14:paraId="621C330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7" w:hRule="atLeast"/>
              </w:trPr>
              <w:tc>
                <w:tcPr>
                  <w:tcW w:w="1697" w:type="dxa"/>
                  <w:vMerge w:val="restart"/>
                  <w:vAlign w:val="center"/>
                </w:tcPr>
                <w:p w14:paraId="4F833B9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教研室更名</w:t>
                  </w:r>
                </w:p>
              </w:tc>
              <w:tc>
                <w:tcPr>
                  <w:tcW w:w="3323" w:type="dxa"/>
                  <w:gridSpan w:val="2"/>
                </w:tcPr>
                <w:p w14:paraId="49878D6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原教研室名称</w:t>
                  </w:r>
                </w:p>
              </w:tc>
              <w:tc>
                <w:tcPr>
                  <w:tcW w:w="2965" w:type="dxa"/>
                  <w:gridSpan w:val="2"/>
                </w:tcPr>
                <w:p w14:paraId="0A79062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拟变更名称</w:t>
                  </w:r>
                </w:p>
              </w:tc>
            </w:tr>
            <w:tr w14:paraId="20FDF03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6" w:hRule="atLeast"/>
              </w:trPr>
              <w:tc>
                <w:tcPr>
                  <w:tcW w:w="1697" w:type="dxa"/>
                  <w:vMerge w:val="continue"/>
                  <w:vAlign w:val="center"/>
                </w:tcPr>
                <w:p w14:paraId="4E8BBDEC">
                  <w:pPr>
                    <w:spacing w:before="215" w:line="230" w:lineRule="auto"/>
                    <w:jc w:val="center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323" w:type="dxa"/>
                  <w:gridSpan w:val="2"/>
                </w:tcPr>
                <w:p w14:paraId="33CB8994">
                  <w:pPr>
                    <w:spacing w:before="215" w:line="230" w:lineRule="auto"/>
                    <w:jc w:val="both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965" w:type="dxa"/>
                  <w:gridSpan w:val="2"/>
                </w:tcPr>
                <w:p w14:paraId="3550672D">
                  <w:pPr>
                    <w:spacing w:before="215" w:line="230" w:lineRule="auto"/>
                    <w:jc w:val="center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 w14:paraId="0CEA6E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3" w:hRule="atLeast"/>
              </w:trPr>
              <w:tc>
                <w:tcPr>
                  <w:tcW w:w="1697" w:type="dxa"/>
                  <w:vMerge w:val="restart"/>
                  <w:vAlign w:val="center"/>
                </w:tcPr>
                <w:p w14:paraId="14334D6C">
                  <w:pPr>
                    <w:spacing w:before="215" w:line="230" w:lineRule="auto"/>
                    <w:jc w:val="center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auto"/>
                      <w:spacing w:val="-4"/>
                      <w:sz w:val="28"/>
                      <w:szCs w:val="28"/>
                      <w:highlight w:val="none"/>
                      <w:vertAlign w:val="baseline"/>
                      <w:lang w:val="en-US" w:eastAsia="zh-CN"/>
                    </w:rPr>
                    <w:t>教研室合并</w:t>
                  </w:r>
                </w:p>
              </w:tc>
              <w:tc>
                <w:tcPr>
                  <w:tcW w:w="3323" w:type="dxa"/>
                  <w:gridSpan w:val="2"/>
                </w:tcPr>
                <w:p w14:paraId="64BF193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参与合并教研室名单</w:t>
                  </w:r>
                </w:p>
              </w:tc>
              <w:tc>
                <w:tcPr>
                  <w:tcW w:w="2965" w:type="dxa"/>
                  <w:gridSpan w:val="2"/>
                </w:tcPr>
                <w:p w14:paraId="524D996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合并后新名称</w:t>
                  </w:r>
                </w:p>
              </w:tc>
            </w:tr>
            <w:tr w14:paraId="1C8E5D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3" w:hRule="atLeast"/>
              </w:trPr>
              <w:tc>
                <w:tcPr>
                  <w:tcW w:w="1697" w:type="dxa"/>
                  <w:vMerge w:val="continue"/>
                  <w:vAlign w:val="center"/>
                </w:tcPr>
                <w:p w14:paraId="03C90F53">
                  <w:pPr>
                    <w:spacing w:before="215" w:line="230" w:lineRule="auto"/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323" w:type="dxa"/>
                  <w:gridSpan w:val="2"/>
                </w:tcPr>
                <w:p w14:paraId="5A33C10C">
                  <w:pPr>
                    <w:spacing w:before="215" w:line="230" w:lineRule="auto"/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965" w:type="dxa"/>
                  <w:gridSpan w:val="2"/>
                </w:tcPr>
                <w:p w14:paraId="30A213F1">
                  <w:pPr>
                    <w:spacing w:before="215" w:line="230" w:lineRule="auto"/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</w:tr>
            <w:tr w14:paraId="38E523C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3" w:hRule="atLeast"/>
              </w:trPr>
              <w:tc>
                <w:tcPr>
                  <w:tcW w:w="1697" w:type="dxa"/>
                  <w:vMerge w:val="restart"/>
                  <w:vAlign w:val="center"/>
                </w:tcPr>
                <w:p w14:paraId="2CB0B67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00" w:lineRule="exact"/>
                    <w:jc w:val="center"/>
                    <w:textAlignment w:val="auto"/>
                    <w:rPr>
                      <w:rFonts w:hint="default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教研室撤销</w:t>
                  </w:r>
                </w:p>
              </w:tc>
              <w:tc>
                <w:tcPr>
                  <w:tcW w:w="6288" w:type="dxa"/>
                  <w:gridSpan w:val="4"/>
                </w:tcPr>
                <w:p w14:paraId="27A3877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撤销教研室名称</w:t>
                  </w:r>
                </w:p>
              </w:tc>
            </w:tr>
            <w:tr w14:paraId="2F91508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3" w:hRule="atLeast"/>
              </w:trPr>
              <w:tc>
                <w:tcPr>
                  <w:tcW w:w="1697" w:type="dxa"/>
                  <w:vMerge w:val="continue"/>
                  <w:vAlign w:val="center"/>
                </w:tcPr>
                <w:p w14:paraId="7E90C97D">
                  <w:pPr>
                    <w:spacing w:before="215" w:line="230" w:lineRule="auto"/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288" w:type="dxa"/>
                  <w:gridSpan w:val="4"/>
                </w:tcPr>
                <w:p w14:paraId="73BEACA1">
                  <w:pPr>
                    <w:spacing w:before="215" w:line="230" w:lineRule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</w:tr>
            <w:tr w14:paraId="2711642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5" w:hRule="atLeast"/>
              </w:trPr>
              <w:tc>
                <w:tcPr>
                  <w:tcW w:w="1697" w:type="dxa"/>
                  <w:vMerge w:val="restart"/>
                  <w:vAlign w:val="center"/>
                </w:tcPr>
                <w:p w14:paraId="13EC154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215" w:line="400" w:lineRule="exact"/>
                    <w:jc w:val="center"/>
                    <w:textAlignment w:val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8"/>
                      <w:szCs w:val="28"/>
                      <w:vertAlign w:val="baseline"/>
                      <w:lang w:val="en-US" w:eastAsia="zh-CN"/>
                    </w:rPr>
                    <w:t>教研室主任调整</w:t>
                  </w:r>
                </w:p>
              </w:tc>
              <w:tc>
                <w:tcPr>
                  <w:tcW w:w="2601" w:type="dxa"/>
                  <w:vAlign w:val="center"/>
                </w:tcPr>
                <w:p w14:paraId="3F10939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教研室名称</w:t>
                  </w:r>
                </w:p>
                <w:p w14:paraId="22548A0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hint="default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（按原教研室名称填写）</w:t>
                  </w:r>
                </w:p>
              </w:tc>
              <w:tc>
                <w:tcPr>
                  <w:tcW w:w="1650" w:type="dxa"/>
                  <w:gridSpan w:val="2"/>
                  <w:vAlign w:val="center"/>
                </w:tcPr>
                <w:p w14:paraId="7670239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00" w:lineRule="exact"/>
                    <w:jc w:val="center"/>
                    <w:textAlignment w:val="auto"/>
                    <w:rPr>
                      <w:rFonts w:hint="default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现任主任</w:t>
                  </w:r>
                </w:p>
              </w:tc>
              <w:tc>
                <w:tcPr>
                  <w:tcW w:w="2037" w:type="dxa"/>
                  <w:vAlign w:val="center"/>
                </w:tcPr>
                <w:p w14:paraId="265483F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500" w:lineRule="exact"/>
                    <w:jc w:val="center"/>
                    <w:textAlignment w:val="auto"/>
                    <w:rPr>
                      <w:rFonts w:hint="default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新任主任</w:t>
                  </w:r>
                </w:p>
              </w:tc>
            </w:tr>
            <w:tr w14:paraId="141289A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3" w:hRule="atLeast"/>
              </w:trPr>
              <w:tc>
                <w:tcPr>
                  <w:tcW w:w="1697" w:type="dxa"/>
                  <w:vMerge w:val="continue"/>
                  <w:vAlign w:val="center"/>
                </w:tcPr>
                <w:p w14:paraId="143C0A44">
                  <w:pPr>
                    <w:spacing w:before="215" w:line="230" w:lineRule="auto"/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601" w:type="dxa"/>
                </w:tcPr>
                <w:p w14:paraId="6C5D83EC">
                  <w:pPr>
                    <w:spacing w:before="215" w:line="230" w:lineRule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650" w:type="dxa"/>
                  <w:gridSpan w:val="2"/>
                </w:tcPr>
                <w:p w14:paraId="77D49BAE">
                  <w:pPr>
                    <w:spacing w:before="215" w:line="230" w:lineRule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037" w:type="dxa"/>
                </w:tcPr>
                <w:p w14:paraId="57E1E785">
                  <w:pPr>
                    <w:spacing w:before="215" w:line="230" w:lineRule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</w:tr>
            <w:tr w14:paraId="1D8806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3" w:hRule="atLeast"/>
              </w:trPr>
              <w:tc>
                <w:tcPr>
                  <w:tcW w:w="1697" w:type="dxa"/>
                  <w:vMerge w:val="continue"/>
                  <w:vAlign w:val="center"/>
                </w:tcPr>
                <w:p w14:paraId="32A37B65">
                  <w:pPr>
                    <w:spacing w:before="215" w:line="230" w:lineRule="auto"/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601" w:type="dxa"/>
                </w:tcPr>
                <w:p w14:paraId="2ACF8BBE">
                  <w:pPr>
                    <w:spacing w:before="215" w:line="230" w:lineRule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650" w:type="dxa"/>
                  <w:gridSpan w:val="2"/>
                </w:tcPr>
                <w:p w14:paraId="66D7E472">
                  <w:pPr>
                    <w:spacing w:before="215" w:line="230" w:lineRule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037" w:type="dxa"/>
                </w:tcPr>
                <w:p w14:paraId="0E4C8FDB">
                  <w:pPr>
                    <w:spacing w:before="215" w:line="230" w:lineRule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</w:tr>
            <w:tr w14:paraId="4E174F4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7" w:hRule="atLeast"/>
              </w:trPr>
              <w:tc>
                <w:tcPr>
                  <w:tcW w:w="1697" w:type="dxa"/>
                  <w:vMerge w:val="restart"/>
                  <w:vAlign w:val="center"/>
                </w:tcPr>
                <w:p w14:paraId="2D5E52C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215" w:line="400" w:lineRule="exact"/>
                    <w:jc w:val="center"/>
                    <w:textAlignment w:val="auto"/>
                    <w:rPr>
                      <w:rFonts w:hint="default" w:ascii="仿宋_GB2312" w:hAnsi="仿宋_GB2312" w:eastAsia="仿宋_GB2312" w:cs="仿宋_GB2312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8"/>
                      <w:szCs w:val="28"/>
                      <w:vertAlign w:val="baseline"/>
                      <w:lang w:val="en-US" w:eastAsia="zh-CN"/>
                    </w:rPr>
                    <w:t>教研室助理调整</w:t>
                  </w:r>
                </w:p>
              </w:tc>
              <w:tc>
                <w:tcPr>
                  <w:tcW w:w="2601" w:type="dxa"/>
                  <w:vAlign w:val="center"/>
                </w:tcPr>
                <w:p w14:paraId="1DBC011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教研室名称</w:t>
                  </w:r>
                </w:p>
                <w:p w14:paraId="6635D1F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（按原教研室名称填写）</w:t>
                  </w:r>
                </w:p>
              </w:tc>
              <w:tc>
                <w:tcPr>
                  <w:tcW w:w="1650" w:type="dxa"/>
                  <w:gridSpan w:val="2"/>
                  <w:vAlign w:val="center"/>
                </w:tcPr>
                <w:p w14:paraId="6BAC3020">
                  <w:pPr>
                    <w:spacing w:before="215" w:line="230" w:lineRule="auto"/>
                    <w:jc w:val="center"/>
                    <w:rPr>
                      <w:rFonts w:hint="default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现任助理</w:t>
                  </w:r>
                </w:p>
              </w:tc>
              <w:tc>
                <w:tcPr>
                  <w:tcW w:w="2037" w:type="dxa"/>
                  <w:vAlign w:val="center"/>
                </w:tcPr>
                <w:p w14:paraId="0E5A16BF">
                  <w:pPr>
                    <w:spacing w:before="215" w:line="230" w:lineRule="auto"/>
                    <w:jc w:val="center"/>
                    <w:rPr>
                      <w:rFonts w:hint="default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新任助理</w:t>
                  </w:r>
                </w:p>
              </w:tc>
            </w:tr>
            <w:tr w14:paraId="55EE97C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3" w:hRule="atLeast"/>
              </w:trPr>
              <w:tc>
                <w:tcPr>
                  <w:tcW w:w="1697" w:type="dxa"/>
                  <w:vMerge w:val="continue"/>
                  <w:vAlign w:val="center"/>
                </w:tcPr>
                <w:p w14:paraId="42C7C00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215" w:line="400" w:lineRule="exact"/>
                    <w:jc w:val="center"/>
                    <w:textAlignment w:val="auto"/>
                    <w:rPr>
                      <w:rFonts w:hint="default" w:ascii="仿宋_GB2312" w:hAnsi="仿宋_GB2312" w:eastAsia="仿宋_GB2312" w:cs="仿宋_GB2312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601" w:type="dxa"/>
                </w:tcPr>
                <w:p w14:paraId="7DD271C7">
                  <w:pPr>
                    <w:spacing w:before="215" w:line="230" w:lineRule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650" w:type="dxa"/>
                  <w:gridSpan w:val="2"/>
                </w:tcPr>
                <w:p w14:paraId="3C9E2029">
                  <w:pPr>
                    <w:spacing w:before="215" w:line="230" w:lineRule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037" w:type="dxa"/>
                </w:tcPr>
                <w:p w14:paraId="36742EAD">
                  <w:pPr>
                    <w:spacing w:before="215" w:line="230" w:lineRule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</w:tr>
            <w:tr w14:paraId="0B5BBD9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3" w:hRule="atLeast"/>
              </w:trPr>
              <w:tc>
                <w:tcPr>
                  <w:tcW w:w="1697" w:type="dxa"/>
                  <w:vMerge w:val="continue"/>
                  <w:vAlign w:val="center"/>
                </w:tcPr>
                <w:p w14:paraId="5B23D24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215" w:line="400" w:lineRule="exact"/>
                    <w:jc w:val="center"/>
                    <w:textAlignment w:val="auto"/>
                    <w:rPr>
                      <w:rFonts w:hint="default" w:ascii="仿宋_GB2312" w:hAnsi="仿宋_GB2312" w:eastAsia="仿宋_GB2312" w:cs="仿宋_GB2312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601" w:type="dxa"/>
                </w:tcPr>
                <w:p w14:paraId="554FF2D5">
                  <w:pPr>
                    <w:spacing w:before="215" w:line="230" w:lineRule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650" w:type="dxa"/>
                  <w:gridSpan w:val="2"/>
                </w:tcPr>
                <w:p w14:paraId="095F3B57">
                  <w:pPr>
                    <w:spacing w:before="215" w:line="230" w:lineRule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037" w:type="dxa"/>
                </w:tcPr>
                <w:p w14:paraId="41988867">
                  <w:pPr>
                    <w:spacing w:before="215" w:line="230" w:lineRule="auto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</w:tr>
            <w:tr w14:paraId="109401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3" w:hRule="atLeast"/>
              </w:trPr>
              <w:tc>
                <w:tcPr>
                  <w:tcW w:w="1697" w:type="dxa"/>
                  <w:vAlign w:val="center"/>
                </w:tcPr>
                <w:p w14:paraId="7B64E10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215" w:line="400" w:lineRule="exact"/>
                    <w:jc w:val="center"/>
                    <w:textAlignment w:val="auto"/>
                    <w:rPr>
                      <w:rFonts w:hint="default" w:ascii="仿宋_GB2312" w:hAnsi="仿宋_GB2312" w:eastAsia="仿宋_GB2312" w:cs="仿宋_GB2312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8"/>
                      <w:szCs w:val="28"/>
                      <w:vertAlign w:val="baseline"/>
                      <w:lang w:val="en-US" w:eastAsia="zh-CN"/>
                    </w:rPr>
                    <w:t>其他</w:t>
                  </w:r>
                </w:p>
              </w:tc>
              <w:tc>
                <w:tcPr>
                  <w:tcW w:w="6288" w:type="dxa"/>
                  <w:gridSpan w:val="4"/>
                </w:tcPr>
                <w:p w14:paraId="7B086452">
                  <w:pPr>
                    <w:spacing w:before="215" w:line="230" w:lineRule="auto"/>
                    <w:jc w:val="left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8"/>
                      <w:szCs w:val="28"/>
                      <w:highlight w:val="none"/>
                      <w:lang w:val="en-US" w:eastAsia="zh-CN"/>
                    </w:rPr>
                    <w:t>其他情况请说明</w:t>
                  </w:r>
                </w:p>
              </w:tc>
            </w:tr>
          </w:tbl>
          <w:p w14:paraId="202993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default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617B8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atLeast"/>
        </w:trPr>
        <w:tc>
          <w:tcPr>
            <w:tcW w:w="1624" w:type="dxa"/>
            <w:noWrap w:val="0"/>
            <w:vAlign w:val="center"/>
          </w:tcPr>
          <w:p w14:paraId="3508CB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  <w:t>部门党政联席会意见</w:t>
            </w:r>
          </w:p>
        </w:tc>
        <w:tc>
          <w:tcPr>
            <w:tcW w:w="8302" w:type="dxa"/>
            <w:gridSpan w:val="3"/>
            <w:noWrap w:val="0"/>
            <w:vAlign w:val="bottom"/>
          </w:tcPr>
          <w:p w14:paraId="71B32581">
            <w:pPr>
              <w:pStyle w:val="6"/>
              <w:spacing w:before="100" w:line="230" w:lineRule="auto"/>
              <w:ind w:left="3057" w:right="602" w:hanging="438"/>
              <w:jc w:val="center"/>
              <w:rPr>
                <w:color w:val="auto"/>
                <w:spacing w:val="6"/>
                <w:sz w:val="24"/>
                <w:szCs w:val="24"/>
                <w:highlight w:val="none"/>
                <w:lang w:eastAsia="zh-CN"/>
              </w:rPr>
            </w:pPr>
          </w:p>
          <w:p w14:paraId="352977A3">
            <w:pPr>
              <w:pStyle w:val="6"/>
              <w:spacing w:before="100" w:line="230" w:lineRule="auto"/>
              <w:ind w:left="3057" w:right="602" w:hanging="438"/>
              <w:jc w:val="center"/>
              <w:rPr>
                <w:color w:val="auto"/>
                <w:spacing w:val="1"/>
                <w:sz w:val="24"/>
                <w:szCs w:val="24"/>
                <w:highlight w:val="none"/>
                <w:lang w:eastAsia="zh-CN"/>
              </w:rPr>
            </w:pPr>
            <w:r>
              <w:rPr>
                <w:color w:val="auto"/>
                <w:spacing w:val="6"/>
                <w:sz w:val="24"/>
                <w:szCs w:val="24"/>
                <w:highlight w:val="none"/>
                <w:lang w:eastAsia="zh-CN"/>
              </w:rPr>
              <w:t>签字（盖章</w:t>
            </w:r>
            <w:r>
              <w:rPr>
                <w:color w:val="auto"/>
                <w:spacing w:val="-35"/>
                <w:sz w:val="24"/>
                <w:szCs w:val="24"/>
                <w:highlight w:val="none"/>
                <w:lang w:eastAsia="zh-CN"/>
              </w:rPr>
              <w:t>）：</w:t>
            </w:r>
          </w:p>
          <w:p w14:paraId="37ADDC75">
            <w:pPr>
              <w:pStyle w:val="6"/>
              <w:spacing w:before="100" w:line="230" w:lineRule="auto"/>
              <w:ind w:left="3057" w:right="602" w:hanging="438"/>
              <w:jc w:val="center"/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color w:val="auto"/>
                <w:spacing w:val="-9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color w:val="auto"/>
                <w:spacing w:val="14"/>
                <w:sz w:val="24"/>
                <w:szCs w:val="24"/>
                <w:highlight w:val="none"/>
                <w:lang w:eastAsia="zh-CN"/>
              </w:rPr>
              <w:t xml:space="preserve">   </w:t>
            </w:r>
            <w:r>
              <w:rPr>
                <w:color w:val="auto"/>
                <w:spacing w:val="-9"/>
                <w:sz w:val="24"/>
                <w:szCs w:val="24"/>
                <w:highlight w:val="none"/>
                <w:lang w:eastAsia="zh-CN"/>
              </w:rPr>
              <w:t>月</w:t>
            </w:r>
            <w:r>
              <w:rPr>
                <w:color w:val="auto"/>
                <w:spacing w:val="30"/>
                <w:sz w:val="24"/>
                <w:szCs w:val="24"/>
                <w:highlight w:val="none"/>
                <w:lang w:eastAsia="zh-CN"/>
              </w:rPr>
              <w:t xml:space="preserve">   </w:t>
            </w:r>
            <w:r>
              <w:rPr>
                <w:color w:val="auto"/>
                <w:spacing w:val="-9"/>
                <w:sz w:val="24"/>
                <w:szCs w:val="24"/>
                <w:highlight w:val="none"/>
                <w:lang w:eastAsia="zh-CN"/>
              </w:rPr>
              <w:t>日</w:t>
            </w:r>
          </w:p>
        </w:tc>
      </w:tr>
      <w:tr w14:paraId="67E0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4" w:hRule="atLeast"/>
        </w:trPr>
        <w:tc>
          <w:tcPr>
            <w:tcW w:w="1624" w:type="dxa"/>
            <w:noWrap w:val="0"/>
            <w:vAlign w:val="center"/>
          </w:tcPr>
          <w:p w14:paraId="788241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>教务处</w:t>
            </w:r>
          </w:p>
          <w:p w14:paraId="1F9324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8302" w:type="dxa"/>
            <w:gridSpan w:val="3"/>
            <w:noWrap w:val="0"/>
            <w:vAlign w:val="bottom"/>
          </w:tcPr>
          <w:p w14:paraId="20DB5BF6">
            <w:pPr>
              <w:pStyle w:val="6"/>
              <w:spacing w:before="100" w:line="230" w:lineRule="auto"/>
              <w:ind w:left="3057" w:right="602" w:hanging="438"/>
              <w:jc w:val="center"/>
              <w:rPr>
                <w:color w:val="auto"/>
                <w:spacing w:val="1"/>
                <w:sz w:val="24"/>
                <w:szCs w:val="24"/>
                <w:highlight w:val="none"/>
                <w:lang w:eastAsia="zh-CN"/>
              </w:rPr>
            </w:pPr>
            <w:r>
              <w:rPr>
                <w:color w:val="auto"/>
                <w:spacing w:val="6"/>
                <w:sz w:val="24"/>
                <w:szCs w:val="24"/>
                <w:highlight w:val="none"/>
                <w:lang w:eastAsia="zh-CN"/>
              </w:rPr>
              <w:t>签字（盖章</w:t>
            </w:r>
            <w:r>
              <w:rPr>
                <w:color w:val="auto"/>
                <w:spacing w:val="-35"/>
                <w:sz w:val="24"/>
                <w:szCs w:val="24"/>
                <w:highlight w:val="none"/>
                <w:lang w:eastAsia="zh-CN"/>
              </w:rPr>
              <w:t>）：</w:t>
            </w:r>
          </w:p>
          <w:p w14:paraId="0B3172CF">
            <w:pPr>
              <w:pStyle w:val="6"/>
              <w:spacing w:before="100" w:line="230" w:lineRule="auto"/>
              <w:ind w:left="3057" w:right="602" w:hanging="438"/>
              <w:jc w:val="center"/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color w:val="auto"/>
                <w:spacing w:val="-9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color w:val="auto"/>
                <w:spacing w:val="14"/>
                <w:sz w:val="24"/>
                <w:szCs w:val="24"/>
                <w:highlight w:val="none"/>
                <w:lang w:eastAsia="zh-CN"/>
              </w:rPr>
              <w:t xml:space="preserve">   </w:t>
            </w:r>
            <w:r>
              <w:rPr>
                <w:color w:val="auto"/>
                <w:spacing w:val="-9"/>
                <w:sz w:val="24"/>
                <w:szCs w:val="24"/>
                <w:highlight w:val="none"/>
                <w:lang w:eastAsia="zh-CN"/>
              </w:rPr>
              <w:t>月</w:t>
            </w:r>
            <w:r>
              <w:rPr>
                <w:color w:val="auto"/>
                <w:spacing w:val="30"/>
                <w:sz w:val="24"/>
                <w:szCs w:val="24"/>
                <w:highlight w:val="none"/>
                <w:lang w:eastAsia="zh-CN"/>
              </w:rPr>
              <w:t xml:space="preserve">   </w:t>
            </w:r>
            <w:r>
              <w:rPr>
                <w:color w:val="auto"/>
                <w:spacing w:val="-9"/>
                <w:sz w:val="24"/>
                <w:szCs w:val="24"/>
                <w:highlight w:val="none"/>
                <w:lang w:eastAsia="zh-CN"/>
              </w:rPr>
              <w:t>日</w:t>
            </w:r>
          </w:p>
        </w:tc>
      </w:tr>
      <w:tr w14:paraId="100C3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atLeast"/>
        </w:trPr>
        <w:tc>
          <w:tcPr>
            <w:tcW w:w="1624" w:type="dxa"/>
            <w:noWrap w:val="0"/>
            <w:vAlign w:val="center"/>
          </w:tcPr>
          <w:p w14:paraId="7998C6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  <w:highlight w:val="none"/>
                <w:vertAlign w:val="baseline"/>
                <w:lang w:val="en-US" w:eastAsia="zh-CN"/>
              </w:rPr>
              <w:t>备注</w:t>
            </w:r>
          </w:p>
        </w:tc>
        <w:tc>
          <w:tcPr>
            <w:tcW w:w="8302" w:type="dxa"/>
            <w:gridSpan w:val="3"/>
            <w:noWrap w:val="0"/>
            <w:vAlign w:val="top"/>
          </w:tcPr>
          <w:p w14:paraId="381F50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4"/>
                <w:szCs w:val="24"/>
                <w:highlight w:val="none"/>
                <w:vertAlign w:val="baseline"/>
                <w:lang w:val="en-US" w:eastAsia="zh-CN"/>
              </w:rPr>
              <w:t>新任教研室主任（助理）需同步提交教研室主任、助理申报表</w:t>
            </w:r>
          </w:p>
          <w:p w14:paraId="665F68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-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4"/>
                <w:szCs w:val="24"/>
                <w:highlight w:val="none"/>
                <w:vertAlign w:val="baseline"/>
                <w:lang w:val="en-US" w:eastAsia="zh-CN"/>
              </w:rPr>
              <w:t>教研室所在部门需同步提交党政联席会会议纪要</w:t>
            </w:r>
          </w:p>
          <w:p w14:paraId="3A18B8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-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4"/>
                <w:szCs w:val="24"/>
                <w:highlight w:val="none"/>
                <w:vertAlign w:val="baseline"/>
                <w:lang w:val="en-US" w:eastAsia="zh-CN"/>
              </w:rPr>
              <w:t>若涉及多个教研室调整，调整详情各调整类型可自行增行</w:t>
            </w:r>
          </w:p>
          <w:p w14:paraId="424903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-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4"/>
                <w:szCs w:val="24"/>
                <w:highlight w:val="none"/>
                <w:vertAlign w:val="baseline"/>
                <w:lang w:val="en-US" w:eastAsia="zh-CN"/>
              </w:rPr>
              <w:t>申请表需A4纸双面打印，若有其他需要补充材料请单独附页。</w:t>
            </w:r>
          </w:p>
        </w:tc>
      </w:tr>
    </w:tbl>
    <w:p w14:paraId="3A5BB31A">
      <w:pPr>
        <w:jc w:val="left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93E588"/>
    <w:multiLevelType w:val="singleLevel"/>
    <w:tmpl w:val="3F93E58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mZjE1NjIyNjRmNTQ5OWQ2ZDg4YmY0OTVkNjUzNDMifQ=="/>
  </w:docVars>
  <w:rsids>
    <w:rsidRoot w:val="00000000"/>
    <w:rsid w:val="024A7DC1"/>
    <w:rsid w:val="03404493"/>
    <w:rsid w:val="0A7315F2"/>
    <w:rsid w:val="0B015E43"/>
    <w:rsid w:val="0B531E16"/>
    <w:rsid w:val="0CD67C16"/>
    <w:rsid w:val="0D0010B8"/>
    <w:rsid w:val="11260D0D"/>
    <w:rsid w:val="14DB04C0"/>
    <w:rsid w:val="161F43DC"/>
    <w:rsid w:val="163908CE"/>
    <w:rsid w:val="174E3079"/>
    <w:rsid w:val="1C6963B1"/>
    <w:rsid w:val="1D9E02DC"/>
    <w:rsid w:val="1DA52F16"/>
    <w:rsid w:val="1DAE5C95"/>
    <w:rsid w:val="1DBE2387"/>
    <w:rsid w:val="1F525822"/>
    <w:rsid w:val="2046355E"/>
    <w:rsid w:val="22477195"/>
    <w:rsid w:val="23327DA2"/>
    <w:rsid w:val="274F678B"/>
    <w:rsid w:val="2D8310AD"/>
    <w:rsid w:val="2D9B65E7"/>
    <w:rsid w:val="2DD60AAE"/>
    <w:rsid w:val="2EAB48B9"/>
    <w:rsid w:val="3272217F"/>
    <w:rsid w:val="32A7158A"/>
    <w:rsid w:val="3563611B"/>
    <w:rsid w:val="36E71487"/>
    <w:rsid w:val="378B2E9A"/>
    <w:rsid w:val="37AD2A9C"/>
    <w:rsid w:val="37B564F7"/>
    <w:rsid w:val="3A1F21B3"/>
    <w:rsid w:val="3E0B15AF"/>
    <w:rsid w:val="3ECD4854"/>
    <w:rsid w:val="4283673F"/>
    <w:rsid w:val="43362BE2"/>
    <w:rsid w:val="4B956334"/>
    <w:rsid w:val="4BFC1AF9"/>
    <w:rsid w:val="4DA62712"/>
    <w:rsid w:val="50127B91"/>
    <w:rsid w:val="502D711A"/>
    <w:rsid w:val="52C13B4A"/>
    <w:rsid w:val="53997C4C"/>
    <w:rsid w:val="54DB4E1A"/>
    <w:rsid w:val="55AC6B4D"/>
    <w:rsid w:val="55BF6A67"/>
    <w:rsid w:val="566D0249"/>
    <w:rsid w:val="58B67E0D"/>
    <w:rsid w:val="58EC3148"/>
    <w:rsid w:val="58F033DB"/>
    <w:rsid w:val="5A3A490E"/>
    <w:rsid w:val="5C390BF5"/>
    <w:rsid w:val="62244253"/>
    <w:rsid w:val="64F6072C"/>
    <w:rsid w:val="66644AC0"/>
    <w:rsid w:val="66805D9E"/>
    <w:rsid w:val="6B511AB7"/>
    <w:rsid w:val="6EBF4F8A"/>
    <w:rsid w:val="717970C7"/>
    <w:rsid w:val="7212055E"/>
    <w:rsid w:val="75ED4AD2"/>
    <w:rsid w:val="772E5DFC"/>
    <w:rsid w:val="788D60F9"/>
    <w:rsid w:val="7F4A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Table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369</Words>
  <Characters>370</Characters>
  <Lines>0</Lines>
  <Paragraphs>0</Paragraphs>
  <TotalTime>16</TotalTime>
  <ScaleCrop>false</ScaleCrop>
  <LinksUpToDate>false</LinksUpToDate>
  <CharactersWithSpaces>462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2024-12-23T03:07:00Z</dcterms:created>
  <dc:creator>Administrator</dc:creator>
  <cp:lastModifiedBy>Administrator</cp:lastModifiedBy>
  <dcterms:modified xsi:type="dcterms:W3CDTF">2025-12-25T06:19:54Z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2D7E6018D4E7495D823967167C52D794_12</vt:lpwstr>
  </property>
  <property fmtid="{D5CDD505-2E9C-101B-9397-08002B2CF9AE}" pid="4" name="KSOTemplateDocerSaveRecord">
    <vt:lpwstr>eyJoZGlkIjoiOTdjNzcxMjc5ODFiOWRiYWMxMzYzNjRhNTFhOTZhMDUiLCJ1c2VySWQiOiI5MDA5MDkzODIifQ==</vt:lpwstr>
  </property>
</Properties>
</file>